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038" w:rsidRPr="00F118BB" w:rsidRDefault="00543038" w:rsidP="00F118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118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Патриотическое воспитание дошкольников в условиях реализации ФГОС </w:t>
      </w:r>
      <w:proofErr w:type="gramStart"/>
      <w:r w:rsidRPr="00F118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</w:t>
      </w:r>
      <w:proofErr w:type="gramEnd"/>
    </w:p>
    <w:p w:rsidR="00F118BB" w:rsidRDefault="00543038" w:rsidP="00F118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11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Чувство патриотизма так многогранно по своему содержанию, что не может быть определено несколькими словами.</w:t>
      </w:r>
      <w:r w:rsidRPr="00F118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18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</w:t>
      </w:r>
    </w:p>
    <w:p w:rsidR="00F118BB" w:rsidRDefault="00543038" w:rsidP="00F118B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1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Патриотизм проявляется не только в сложных тяжелых жизненных ситуациях, но и в каждодневной трудовой и духовной жизни народа. Однако, если это чувство столь сложно, то правомерно ли говорить о нем применительно к детям дошкольного возраста? Внимательное наблюдение за детьми, изучение их возрастных особенностей, интересов позволяет сделать вывод, что старший дошкольник обладает большим количеством знаний, а его интересы связаны часто не только с настоящим, но и с будущим. В разговорах детей, их вопросах можно услышать суждения о добре и зле, о несправедливости. Всё это говорит о том, что воспитание патриотических чувств можно и нужно начинать с дошкольного возраста. Крылатая фраза:</w:t>
      </w:r>
      <w:r w:rsidRPr="00F118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18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«Все начинается с детства»</w:t>
      </w:r>
      <w:r w:rsidRPr="00F118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1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нельзя больше относиться к данному вопросу. Задумываясь об истоках патриотических чувств, мы всегда обращаемся к впечатлениям детства: это и дерево под окном, и родные напевы.</w:t>
      </w:r>
      <w:r w:rsidRPr="00F118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118BB" w:rsidRDefault="00543038" w:rsidP="00F118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11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младенчества ребенок слышит родную речь. Песни матери, сказки открывают ему глаза в мир, эмоционально окрашивают настоящее, вселяют надежду и веру в добро, которое несут нам сказочные герои: Василиса Прекрасная, Илья Муромец, Иван Царевич. Сказки волнуют, увлекают ребенка, заставляют его плакать и смеяться, показывают ему, что народ считает самым главным богатством – трудолюбие, дружбу, взаимопомощь. У каждого народа свои сказки, и все они по своему, со </w:t>
      </w:r>
      <w:proofErr w:type="gramStart"/>
      <w:r w:rsidRPr="00F11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свойственным</w:t>
      </w:r>
      <w:proofErr w:type="gramEnd"/>
      <w:r w:rsidRPr="00F11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данному народу колориту, передают от поколения к поколению эти нравственные ценности. Слушая сказку, ребенок начинает любить то, что любит его народ и ненавидеть то, что ненавидит народ.</w:t>
      </w:r>
      <w:r w:rsidRPr="00F118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18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«Это первые блестящие попытки русской народной педагогики,</w:t>
      </w:r>
      <w:r w:rsidRPr="00F118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1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писал К. Д. Ушинский, -</w:t>
      </w:r>
      <w:r w:rsidRPr="00F118B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F118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 я не думаю, чтобы кто-нибудь был в состоянии состязаться в этом случае с педагогическими гениями народа».</w:t>
      </w:r>
    </w:p>
    <w:p w:rsidR="00F118BB" w:rsidRDefault="00543038" w:rsidP="00F118B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1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Загадки, пословицы, поговорки – эти жемчужины народной мудрости воспринимаются ребенком легко и естественно. В них и юмор, и грусть и глубокая любовь к человеку, к отечеству. Сказки, пословицы, поговорки формируют начало любви к своему народу, к своей стране.</w:t>
      </w:r>
      <w:r w:rsidRPr="00F118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118BB" w:rsidRDefault="00543038" w:rsidP="00F118B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1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рано в мир ребенка входит</w:t>
      </w:r>
      <w:r w:rsidRPr="00F118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18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природа родного края.</w:t>
      </w:r>
      <w:r w:rsidRPr="00F118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1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Река, лес, поле постепенно оживают для него: от первого общего восприятия ребенок переходит к конкретизации – у него появляются любимые уголки для игры, любимое дерево, тропинки в лесу, место для рыбалки у реки. Это делает лес, речку своими, родными, остающимися в памяти дошкольника на всю жизнь.</w:t>
      </w:r>
      <w:r w:rsidRPr="00F118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118BB" w:rsidRDefault="00543038" w:rsidP="00F118B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1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общественное и природное окружение выступает в роли первого педагога, знакомящего ребенка с Родиной. Но без помощи взрослого ребенку </w:t>
      </w:r>
      <w:r w:rsidRPr="00F11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трудно выделить в окружающей жизни наиболее существенное характерное. Он может не увидеть главное, или принять за главное нетипичное, второстепенное. «Как у маленького деревца, заботливый садовник укрепляет корень, от мощности которого зависит жизнь растения на протяжении нескольких десятилетий, так и взрослый должен заботиться о воспитании у детей чувства безграничной любви к Родине». Без помощи взрослого детям трудно понять, что люди трудятся на благо всей страны, что город, село, лес, река, которые ребенок видит каждый день – это и есть его Родина.</w:t>
      </w:r>
      <w:r w:rsidRPr="00F118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118BB" w:rsidRDefault="00543038" w:rsidP="00F118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1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 выступает посредником между ребенком и окружающим его миром, он направляет, регулирует его восприятие окружающего. </w:t>
      </w:r>
      <w:proofErr w:type="gramStart"/>
      <w:r w:rsidRPr="00F11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детей еще очень мал жизненный опыт, и в силу своей способности к подражанию и из доверия к взрослому дети перенимают у них оценки событий: что говорят дома родители о предстоящем субботнике, как готовятся к празднику и т. д. – во всем проявляется их отношение к жизни, которое постепенно воспитывает чувства ребенка.</w:t>
      </w:r>
      <w:proofErr w:type="gramEnd"/>
    </w:p>
    <w:p w:rsidR="00F118BB" w:rsidRDefault="00543038" w:rsidP="00F118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1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воспитании патриотических чувств очень важно</w:t>
      </w:r>
      <w:r w:rsidRPr="00F118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18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поддерживать в детях интерес к событиям и явлениям общественной жизни,</w:t>
      </w:r>
      <w:r w:rsidRPr="00F118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1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беседовать с ними о том, что их интересует. Принято считать, что воспитание у детей патриотических чу</w:t>
      </w:r>
      <w:proofErr w:type="gramStart"/>
      <w:r w:rsidRPr="00F11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вств пр</w:t>
      </w:r>
      <w:proofErr w:type="gramEnd"/>
      <w:r w:rsidRPr="00F11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оисходит в следующей последовательности: сначала воспитывается любовь к родителям, родному дому, детскому саду, затем к городу, ко всей стране. Однако неверно полагать, что воспитывая любовь к родителям, мы уже тем самым воспитываем любовь к Родине. К сожалению известны случаи, когда преданность своему дому, своей семье уживается с безразличием к судьбе Родины и даже с предательством.</w:t>
      </w:r>
    </w:p>
    <w:p w:rsidR="00F118BB" w:rsidRDefault="00543038" w:rsidP="00F118B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1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учим ребенка с первых лет жизни любить родителей, помогать им. Благородное чувство преданности дорогому человеку, потребность в духовной и эмоциональной близости с ним – все это очень важно для</w:t>
      </w:r>
      <w:r w:rsidRPr="00F118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18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становления личности ребенка,</w:t>
      </w:r>
      <w:r w:rsidRPr="00F118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1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чувства защищенности и благополучия. Но для того чтобы эти чувства стали началом любви к родине, очень важно, чтобы дети как можно раньше увидели гражданское лицо своих родителей, осознали их как тружеников, вносящим свой вклад в общее дело.</w:t>
      </w:r>
      <w:r w:rsidRPr="00F118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118BB" w:rsidRDefault="00543038" w:rsidP="00F118B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1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Важным средством патриотического воспитания является</w:t>
      </w:r>
      <w:r w:rsidRPr="00F118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18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приобщение детей к традициям народа.</w:t>
      </w:r>
      <w:r w:rsidRPr="00F118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1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отмечать профессиональные праздники, праздники урожая, чтить память погибшим войнам, устраивать проводы новобранцев в армию, встречи ветеранов, участников войн. Много памятников и обелисков на нашей земле. Люди не могут забыть тех, кто лежит на Пискаревском кладбище, кто был сожжен в Хатыни, брошен живым в шахты Краснодона и Красного луга, кто похоронен в тысячах братских могил. Дети тоже должны знать об этих страшных страницах нашей истории. Ребенок в старшем дошкольном возрасте уже способен переживать ненависть, обиду не только за себя лично. Пусть он поплачет, слушая рассказ о мальчике, которого фашисты повесили на глазах у матери, о солдате, который с последней гранатой бросился под фашистский танк. Не нужно ограждать детей от сильных эмоций. Такие эмоции не расстроят нервную систему ребенка, а являются началом патриотических чувств.</w:t>
      </w:r>
      <w:r w:rsidRPr="00F118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18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18BB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F11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из граней патриотизма –</w:t>
      </w:r>
      <w:r w:rsidRPr="00F118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18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отношение к трудящемуся человеку.</w:t>
      </w:r>
      <w:r w:rsidRPr="00F118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1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Мысль о том, что все создано трудом, руками человека, что труд приносит радость, счастье и богатство стране, должна как можно раньше зародиться в сознании ребенка. Показанный ему героизм труда воспитывает его нравственные чувства не менее чем героизм военного подвига. Родителям следует рассказывать детям о своей работе, о том, что они делают, и для чего это нужно.</w:t>
      </w:r>
      <w:r w:rsidRPr="00F118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118BB" w:rsidRDefault="00543038" w:rsidP="00F118B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1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ознакомлении детей с трудом взрослых, очень важно показать им общественную значимость этого труда, его необходимость не только лично к какому-то человеку, но и всей стране. Наиболее наглядно это можно сделать, рассказывая о труде хлебороба. Рассказы о героическом труде, о преданности делу, о самоотверженности и смелости помогает воспитывать гордость за человека – труженика. В патриотическом воспитании детей велика роль книг о защитниках Родины. Героизм волнует и притягивает к себе ребенка, рождает стремление к подражанию.</w:t>
      </w:r>
      <w:r w:rsidRPr="00F118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118BB" w:rsidRDefault="00543038" w:rsidP="00F118B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1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Читая детям рассказ, стихотворение, важно своими интонациями, логическими ударениями передать кульминационные моменты в произведении, заставить их волноваться и радоваться. Беседовать после чтения, надо с большой осторожностью, чтобы не разрушить, а укрепить эмоциональное воздействие. Например, детям прочитали стихотворение «Почему маму прозвали, Гришкой» мужественная, ловкая, умная девушка вызывает восхищение, дети волнуются за неё и радуются, когда ей удается уйти от врага. Не нужно задавать много вопросов по тексту этого произведения. Но важно, чтобы все они были направлены не на изложение содержания сюжета, а на эмоциональные моменты «Когда вы слушали рассказ, вам было немного страшно?», «А когда вы обрадовались?», «Какое место в рассказе вам больше всего запомнилось?». После ответов детей можно прочесть произведение еще раз.</w:t>
      </w:r>
      <w:r w:rsidRPr="00F118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118BB" w:rsidRDefault="00543038" w:rsidP="00F118B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1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из любимых книг детей – книга Льва Кассиля «Твои защитники». Каждый рассказ в ней пример героизма.</w:t>
      </w:r>
      <w:r w:rsidRPr="00F118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118BB" w:rsidRDefault="00543038" w:rsidP="00F118B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1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Любить Родину – это и знать её. Что может знать о своей стране ребенок, какие знания нужны ему, чтобы первое чувство любви к отечеству стало осознанным и прочным? Прежде всего, ребенку нужно знать о сегодняшней жизни Родины. Примеры трудовых подвигов людей во имя благополучия и славы Родины, традиции, с которыми педагог знакомит детей, помогают им осознать патриотизм, как чувство проявляющееся каждодневно.</w:t>
      </w:r>
      <w:r w:rsidRPr="00F118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1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важно для воспитания патриотических чувств и</w:t>
      </w:r>
      <w:r w:rsidRPr="00F118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18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исторические знания.</w:t>
      </w:r>
      <w:r w:rsidRPr="00F118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1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Обращение к литературе, искусству прошлого, так же как и к истории, - это обращение к прошлому своего народа. Только тот, кто любит, ценит и уважает </w:t>
      </w:r>
      <w:proofErr w:type="gramStart"/>
      <w:r w:rsidRPr="00F11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накопленное</w:t>
      </w:r>
      <w:proofErr w:type="gramEnd"/>
      <w:r w:rsidRPr="00F11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сохраненное предыдущими поколениями, может стать подлинными патриотами.</w:t>
      </w:r>
      <w:r w:rsidRPr="00F118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F2389" w:rsidRPr="00F118BB" w:rsidRDefault="00543038" w:rsidP="00F11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Любовь к Родине становится настоящим глубоким чувством, когда она выражается не только в стремлении больше узнать о ней, но и в желании,</w:t>
      </w:r>
      <w:r w:rsidRPr="00F118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18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потребности трудиться,</w:t>
      </w:r>
      <w:r w:rsidRPr="00F118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11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благо отечества, бережно относиться к </w:t>
      </w:r>
      <w:r w:rsidRPr="00F11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его богатствам. Роль самостоятельной трудовой деятельности в воспитании будущего гражданина чрезвычайно важна. Дела ребенка дошкольника невелики и не сложны, однако они имеют большое значение для формирования его личности. Нужно поощрять самостоятельную деятельность детей, мотивом которой является желание сделать, что - то для коллектива, для детского сада. Не всегда ребята могут сами сообразить, что и как делать. Вот здесь и нужна помощь взрослого, его совет, пример. Весной организуется воскресник по уборке и озеленению двора, улицы на которой живет ребенок. «Бери сынок, лопату, пойдем работать», - говорит отец. И непременно, на следующий день, придя в детский сад, сын с гордостью скажет: «А мы вчера с папой посадили дерево в нашем дворе». Участие в общих делах - воспитывает в ребенке хозяина своей страны. Хозяина любящего, заботливого. Труд с общественной мотивацией нужно организовать и в детском саду и дома так, чтобы он был систематическим, а не от случая к случаю. Ребенок должен иметь постоянные поручения, не только по самообслуживанию, но и для пользы других, всего коллектива. Важно только, чтобы этот труд действительно имел реальное значение для окружающих, не был надуманным. Все сказанное имеет прямое отношение к воспитанию патриотических чувств у детей.</w:t>
      </w:r>
      <w:r w:rsidR="00BF2389" w:rsidRPr="00F11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389" w:rsidRPr="00F118BB" w:rsidRDefault="00BF2389" w:rsidP="00F11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18BB">
        <w:rPr>
          <w:rFonts w:ascii="Times New Roman" w:hAnsi="Times New Roman" w:cs="Times New Roman"/>
          <w:sz w:val="28"/>
          <w:szCs w:val="28"/>
        </w:rPr>
        <w:t xml:space="preserve">Патриотическое воспитание ребёнка – это основа формирования будущего гражданина. </w:t>
      </w:r>
      <w:proofErr w:type="gramStart"/>
      <w:r w:rsidRPr="00F118BB">
        <w:rPr>
          <w:rFonts w:ascii="Times New Roman" w:hAnsi="Times New Roman" w:cs="Times New Roman"/>
          <w:sz w:val="28"/>
          <w:szCs w:val="28"/>
        </w:rPr>
        <w:t>Известны педагогические принципы: любовь к Родине начинается с отношения к самым близким людям – отцу, матери, бабушке, дедушке, с любви к своему дому, улице, на которой ребёнок живёт, детскому саду, школе, городу.</w:t>
      </w:r>
      <w:proofErr w:type="gramEnd"/>
    </w:p>
    <w:p w:rsidR="00BF2389" w:rsidRPr="00F118BB" w:rsidRDefault="00BF2389" w:rsidP="00F11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8BB">
        <w:rPr>
          <w:rFonts w:ascii="Times New Roman" w:hAnsi="Times New Roman" w:cs="Times New Roman"/>
          <w:sz w:val="28"/>
          <w:szCs w:val="28"/>
        </w:rPr>
        <w:t>Патриотизм – это любовь к Родине, преданность своему Отечеству, стремление служить его интересам и готовность, вплоть до самопожертвования, к его защите.</w:t>
      </w:r>
    </w:p>
    <w:p w:rsidR="00BF2389" w:rsidRPr="00F118BB" w:rsidRDefault="00BF2389" w:rsidP="00F11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8BB">
        <w:rPr>
          <w:rFonts w:ascii="Times New Roman" w:hAnsi="Times New Roman" w:cs="Times New Roman"/>
          <w:sz w:val="28"/>
          <w:szCs w:val="28"/>
        </w:rPr>
        <w:t xml:space="preserve">Яркие впечатления о родной природе, об </w:t>
      </w:r>
      <w:proofErr w:type="gramStart"/>
      <w:r w:rsidRPr="00F118BB">
        <w:rPr>
          <w:rFonts w:ascii="Times New Roman" w:hAnsi="Times New Roman" w:cs="Times New Roman"/>
          <w:sz w:val="28"/>
          <w:szCs w:val="28"/>
        </w:rPr>
        <w:t>истории родного края, полученные в детстве нередко остаются</w:t>
      </w:r>
      <w:proofErr w:type="gramEnd"/>
      <w:r w:rsidRPr="00F118BB">
        <w:rPr>
          <w:rFonts w:ascii="Times New Roman" w:hAnsi="Times New Roman" w:cs="Times New Roman"/>
          <w:sz w:val="28"/>
          <w:szCs w:val="28"/>
        </w:rPr>
        <w:t xml:space="preserve"> в памяти человека на всю жизнь и формируют у ребёнка такие черты характера, которые помогут ему стать патриотом и гражданином своей страны.</w:t>
      </w:r>
    </w:p>
    <w:p w:rsidR="00BF2389" w:rsidRPr="00F118BB" w:rsidRDefault="00BF2389" w:rsidP="00F11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389" w:rsidRDefault="00BF2389" w:rsidP="00F11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8BB" w:rsidRDefault="00F118BB" w:rsidP="00F11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8BB" w:rsidRPr="00F118BB" w:rsidRDefault="00F118BB" w:rsidP="00F118B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 Савинова Р.Р.</w:t>
      </w:r>
    </w:p>
    <w:p w:rsidR="00956D08" w:rsidRPr="00F118BB" w:rsidRDefault="00956D08" w:rsidP="00F11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56D08" w:rsidRPr="00F118BB" w:rsidSect="00E62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038"/>
    <w:rsid w:val="00543038"/>
    <w:rsid w:val="00956D08"/>
    <w:rsid w:val="00BF2389"/>
    <w:rsid w:val="00E625F0"/>
    <w:rsid w:val="00F11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3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30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1602</Words>
  <Characters>9135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Сказка</cp:lastModifiedBy>
  <cp:revision>2</cp:revision>
  <dcterms:created xsi:type="dcterms:W3CDTF">2016-10-18T11:14:00Z</dcterms:created>
  <dcterms:modified xsi:type="dcterms:W3CDTF">2016-10-18T11:14:00Z</dcterms:modified>
</cp:coreProperties>
</file>