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FD" w:rsidRDefault="000D5B3F" w:rsidP="000D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 ли ребёнок к школе?</w:t>
      </w:r>
    </w:p>
    <w:p w:rsidR="000D5B3F" w:rsidRDefault="000D5B3F" w:rsidP="000D5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того чтобы понять, готов ли ваш ребёнок к школе, пройдите тест на уровень готовности к школе.</w:t>
      </w:r>
      <w:r w:rsidR="001332EE">
        <w:rPr>
          <w:rFonts w:ascii="Times New Roman" w:hAnsi="Times New Roman" w:cs="Times New Roman"/>
          <w:sz w:val="28"/>
          <w:szCs w:val="28"/>
        </w:rPr>
        <w:t xml:space="preserve">  В результате ответов вы поймёте над чем нужно ещё поработать, чтобы ваш ребёнок чувствовал себя уверенно при обучении в 1 классе.</w:t>
      </w:r>
    </w:p>
    <w:p w:rsidR="001332EE" w:rsidRDefault="000D5B3F" w:rsidP="000D5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Оценка ответов: </w:t>
      </w:r>
    </w:p>
    <w:p w:rsidR="001332EE" w:rsidRDefault="001332EE" w:rsidP="000D5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5B3F">
        <w:rPr>
          <w:rFonts w:ascii="Times New Roman" w:hAnsi="Times New Roman" w:cs="Times New Roman"/>
          <w:sz w:val="28"/>
          <w:szCs w:val="28"/>
        </w:rPr>
        <w:t xml:space="preserve">ставьте 5 баллов, если так бывает всегда, если способность или качество не вызывает сомнения; </w:t>
      </w:r>
    </w:p>
    <w:p w:rsidR="001332EE" w:rsidRDefault="001332EE" w:rsidP="000D5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5B3F">
        <w:rPr>
          <w:rFonts w:ascii="Times New Roman" w:hAnsi="Times New Roman" w:cs="Times New Roman"/>
          <w:sz w:val="28"/>
          <w:szCs w:val="28"/>
        </w:rPr>
        <w:t xml:space="preserve">4 балла, если иногда бывает иначе, если вы считаете, что это качество, умение может быть развито лучше; </w:t>
      </w:r>
    </w:p>
    <w:p w:rsidR="001332EE" w:rsidRDefault="001332EE" w:rsidP="000D5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5B3F">
        <w:rPr>
          <w:rFonts w:ascii="Times New Roman" w:hAnsi="Times New Roman" w:cs="Times New Roman"/>
          <w:sz w:val="28"/>
          <w:szCs w:val="28"/>
        </w:rPr>
        <w:t xml:space="preserve">3 балла, если есть проблемы: поведение, качества, умения развиты недостаточно; </w:t>
      </w:r>
    </w:p>
    <w:p w:rsidR="001332EE" w:rsidRDefault="001332EE" w:rsidP="000D5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5B3F">
        <w:rPr>
          <w:rFonts w:ascii="Times New Roman" w:hAnsi="Times New Roman" w:cs="Times New Roman"/>
          <w:sz w:val="28"/>
          <w:szCs w:val="28"/>
        </w:rPr>
        <w:t xml:space="preserve">2 балла, если поведение, качества, умения проявляются редко, не сформированы или для этого нужны определённые условия; </w:t>
      </w:r>
    </w:p>
    <w:p w:rsidR="000D5B3F" w:rsidRDefault="001332EE" w:rsidP="000D5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5B3F">
        <w:rPr>
          <w:rFonts w:ascii="Times New Roman" w:hAnsi="Times New Roman" w:cs="Times New Roman"/>
          <w:sz w:val="28"/>
          <w:szCs w:val="28"/>
        </w:rPr>
        <w:t>1 балл, если поведение, качества, умения выражены очень слабо, реализуются с большим трудом.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332EE" w:rsidTr="001332EE">
        <w:tc>
          <w:tcPr>
            <w:tcW w:w="8472" w:type="dxa"/>
          </w:tcPr>
          <w:p w:rsidR="001332EE" w:rsidRPr="001332EE" w:rsidRDefault="001332EE" w:rsidP="0013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 ребёнка</w:t>
            </w:r>
          </w:p>
        </w:tc>
        <w:tc>
          <w:tcPr>
            <w:tcW w:w="1099" w:type="dxa"/>
          </w:tcPr>
          <w:p w:rsidR="001332EE" w:rsidRPr="001332EE" w:rsidRDefault="001332EE" w:rsidP="0013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332EE" w:rsidTr="001332EE">
        <w:tc>
          <w:tcPr>
            <w:tcW w:w="8472" w:type="dxa"/>
          </w:tcPr>
          <w:p w:rsidR="001332EE" w:rsidRDefault="001332EE" w:rsidP="00BB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Спокойно идёт на контакт со сверстниками и взрослыми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1332EE" w:rsidP="00BB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поведением, знает, что можно и чего нельзя, не агрессивен, не драчлив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1332EE" w:rsidP="00BB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общаться с чужими взрослыми людьми,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тактичен</w:t>
            </w:r>
            <w:proofErr w:type="gramEnd"/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BB173D" w:rsidRDefault="001332EE" w:rsidP="00BB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Спокойно адаптируется в новой обстановке (в гостях, в поезде и т.д.), не меняет своего </w:t>
            </w:r>
            <w:r w:rsidR="00BB173D">
              <w:rPr>
                <w:rFonts w:ascii="Times New Roman" w:hAnsi="Times New Roman" w:cs="Times New Roman"/>
                <w:sz w:val="28"/>
                <w:szCs w:val="28"/>
              </w:rPr>
              <w:t>поведения, не становится возбуждённым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BB173D" w:rsidP="00BB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различать отношение и настроение взрослых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Pr="00BB173D" w:rsidRDefault="00BB173D" w:rsidP="00BB1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BB173D" w:rsidP="00BB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воспринимает инструкцию (задание) и по инструкции выполняет действие, не нужно несколько раз повторять инструкцию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BB173D" w:rsidP="00BB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не торопится, не суетится, доводит работу до конца, умеет оценить её качество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BB173D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способен самостоятельно найти ошибку в своей работе, не ждёт конкретных указаний (сделай так, так и так)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BB173D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способен сосредоточенно, без отвлечений выполнить задание в течение 10-15 минут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514E56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неудаче не сердится, принимает помощь взрослого, с подсказкой выполняет задание, не отказывается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Pr="00514E56" w:rsidRDefault="00514E56" w:rsidP="0051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развитие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514E56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систематизации и классификации (находить общее,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различие предметов, явлений, процессов)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514E56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воспринимает любую новую информацию, задаёт вопросы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514E56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 смысл и последовательность событий (на картинках, в простом рассказе, в жизни). Способен сделать простой, логический вывод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514E56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элементарный запас сведений о себе, своей семье, быте, умеет ими пользоваться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514E56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элементарный запас сведений об окружающем мире, умеет ими пользоваться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Pr="00514E56" w:rsidRDefault="00514E56" w:rsidP="00514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внимания и памяти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514E56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произвольному вниманию (устойчивость внимания – 10-15 минут), не отвлекается, даже если деятельность не очень интересна (или трудна)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514E56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переключиться с одного вида деятельности на другой (не переключается </w:t>
            </w:r>
            <w:r w:rsidR="0031350A">
              <w:rPr>
                <w:rFonts w:ascii="Times New Roman" w:hAnsi="Times New Roman" w:cs="Times New Roman"/>
                <w:sz w:val="28"/>
                <w:szCs w:val="28"/>
              </w:rPr>
              <w:t>постоянно на любой внешний раздражитель)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31350A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непосредственному (механическому) запоминанию 10 не связанных между собой слов при 3-4-кратном повторении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31350A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произвольному запоминанию 10-12 слов при подкреплении запоминания наглядными или словесными образами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Pr="0031350A" w:rsidRDefault="0031350A" w:rsidP="0031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(от 1до 5 лет)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31350A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частых простудных заболеваний (3-4 раза в год)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31350A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тяжелых и хронических заболеваний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31350A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Спокоен (не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криклив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усидчив, не раздражителен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31350A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и спокойно засыпает, спит (не вскрикивает, не вертится, нет ночного недержания мочи)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31350A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страхов (темноты, одиночества,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страшилищ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 п.)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A9266B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навязчивых движений (непроизвольные подёргивания мышц, лица, шеи, моргания,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обкусывание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ногтей и т.п.)</w:t>
            </w: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A9266B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 выраженных задержек в развитии (речевом и моторном)</w:t>
            </w:r>
            <w:bookmarkStart w:id="0" w:name="_GoBack"/>
            <w:bookmarkEnd w:id="0"/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EE" w:rsidTr="001332EE">
        <w:tc>
          <w:tcPr>
            <w:tcW w:w="8472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332EE" w:rsidRDefault="001332EE" w:rsidP="000D5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2EE" w:rsidRPr="000D5B3F" w:rsidRDefault="001332EE" w:rsidP="000D5B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32EE" w:rsidRPr="000D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39"/>
    <w:rsid w:val="000D5B3F"/>
    <w:rsid w:val="001332EE"/>
    <w:rsid w:val="0031350A"/>
    <w:rsid w:val="00514E56"/>
    <w:rsid w:val="006866FD"/>
    <w:rsid w:val="00A9266B"/>
    <w:rsid w:val="00BB173D"/>
    <w:rsid w:val="00D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2016-04-03T16:25:00Z</dcterms:created>
  <dcterms:modified xsi:type="dcterms:W3CDTF">2016-04-03T17:22:00Z</dcterms:modified>
</cp:coreProperties>
</file>