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2F" w:rsidRDefault="00D65D2F" w:rsidP="00D65D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D65D2F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Консультация для родителей «Роль сказки в воспитании детей второй младшей группы»</w:t>
      </w:r>
    </w:p>
    <w:p w:rsidR="00263EB5" w:rsidRPr="00263EB5" w:rsidRDefault="00263EB5" w:rsidP="00D65D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</w:pPr>
      <w:r w:rsidRPr="00263EB5">
        <w:rPr>
          <w:rFonts w:ascii="Times New Roman" w:eastAsia="Times New Roman" w:hAnsi="Times New Roman" w:cs="Times New Roman"/>
          <w:b/>
          <w:bCs/>
          <w:i/>
          <w:kern w:val="36"/>
          <w:sz w:val="44"/>
          <w:szCs w:val="48"/>
          <w:lang w:eastAsia="ru-RU"/>
        </w:rPr>
        <w:t xml:space="preserve">     Подготовила  воспитатель: Буранова Г. И.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D2F" w:rsidRPr="00D65D2F" w:rsidRDefault="00263EB5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D65D2F"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любят </w:t>
      </w:r>
      <w:r w:rsidR="00D65D2F"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</w:t>
      </w:r>
      <w:r w:rsidR="00D65D2F"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5D2F"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</w:t>
      </w:r>
      <w:r w:rsidR="00D65D2F"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жизнь ребенка с самого раннего возраста, сопровождает на протяжении всего дошкольного детства и остается с ним на всю жизнь. Со </w:t>
      </w:r>
      <w:r w:rsidR="00D65D2F"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</w:t>
      </w:r>
      <w:r w:rsidR="00D65D2F"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его знакомство с миром литературы, с миром человеческих взаимоотношений и со всем окружающим миром в целом. </w:t>
      </w:r>
      <w:r w:rsidR="00D65D2F"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сказок в воспитании детей велика</w:t>
      </w:r>
      <w:r w:rsidR="00D65D2F"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Во-первых, они развивают воображение, подталкивают к фантазированию. Также они развивают правильную речь, учат отличать добро и зло.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Рассказывая малышу сказку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развиваем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внутренний мир. И чем раньше мы будем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книжки, тем раньше он начнет говорить и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выражаться. </w:t>
      </w: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Сказка формирует 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поведения, общения. Развивает воображение и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потенциал.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всего читать </w:t>
      </w: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сказку перед сном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ребенок спокоен, находится в хорошем настроении и готов внимательно слушать. Читать нужно эмоционально. По окончанию можно обсудить </w:t>
      </w: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сказку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понравилось, а что нет. Попросить ребенка описать героев.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Сказкой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снять тревогу у ребенка. Также можно поставить эмоциональную речь, сделать ее красивой и образной. Словарный запас расширяется, диалог строится правильно, связная логическая речь развивается.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Рассказывайте сказку интересно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бы чувствуя, что это другой мир. Читайте с хорошей дикцией и интонацией, тогда ребенок научится четко выговаривать звуки.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мире значение </w:t>
      </w: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 в воспитании детей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на задний план. У ребенка есть мультики по телевизору, игры на планшете, зачем ему </w:t>
      </w: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>? Мультфильмы интересно смотреть, но они не развивают воображение, ведь действия представлены на экране. Если вы хотите, чтобы ребенок развивался творчески, необходимо предоставлять ему простор для фантазирования.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может не только воспитывать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корректировать поведение, во многих случаях снимать сложные психологические проблемы и стрессы, тревожащие неокрепшую психику ребенка. Для этого можно выбирать подходящие сюжеты уже существующих </w:t>
      </w: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сказок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разбирать их в ролевых играх или театральных постановках. Отличным коррекционным моментом станет игра </w:t>
      </w:r>
      <w:r w:rsidRPr="00D6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«Придумай по-другому»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ребенку предлагается создать новый финал любимой </w:t>
      </w: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Обратите внимание, какие сюжетные ходы выбирает малыш, стремится ли он сделать финал истории счастливым, с 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какими персонажами ассоциирует себя и своих близких. Особое внимание следует обратить, если ребенок устойчиво отдает предпочтение несчастливым концовкам, уделяет повышенное внимание отрицательным персонажам.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самая главная мораль – что есть зло, а что добро. В наших </w:t>
      </w: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сказках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это и выражено. В результате ребенок сравнивает себя с хорошим персонажем и знает, что зло наказуемо.</w:t>
      </w:r>
    </w:p>
    <w:p w:rsidR="00D65D2F" w:rsidRPr="00D65D2F" w:rsidRDefault="00D65D2F" w:rsidP="00D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младших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 подойдут простые короткие </w:t>
      </w:r>
      <w:r w:rsidRPr="00D6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сказки о животных – </w:t>
      </w:r>
      <w:r w:rsidRPr="00D6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«Три медведя»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«Волк и семеро козлят»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«Кот и лиса»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«Теремок»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 При анализе персонажей, малыш 3-4 </w:t>
      </w:r>
      <w:proofErr w:type="gramStart"/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будет оперировать емкими и общим и категориями – </w:t>
      </w:r>
      <w:r w:rsidRPr="00D6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«хороший»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6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«плохой»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«злой»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6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«добрый»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старайтесь постепенно в ходе тематических бесед расширить взгляд ребенка на личность человека, научить различать дурные, ошибочные поступки положительных персонажей и попытки стать </w:t>
      </w:r>
      <w:r w:rsidRPr="00D65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«хорошими»</w:t>
      </w:r>
      <w:r w:rsidRPr="00D65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отрицательных героев.</w:t>
      </w:r>
    </w:p>
    <w:p w:rsidR="0078513E" w:rsidRDefault="003B6D61"/>
    <w:sectPr w:rsidR="0078513E" w:rsidSect="006B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03BAB"/>
    <w:rsid w:val="00133CA2"/>
    <w:rsid w:val="00263EB5"/>
    <w:rsid w:val="003B6D61"/>
    <w:rsid w:val="006B27DE"/>
    <w:rsid w:val="00803BAB"/>
    <w:rsid w:val="00D65D2F"/>
    <w:rsid w:val="00FF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DE"/>
  </w:style>
  <w:style w:type="paragraph" w:styleId="1">
    <w:name w:val="heading 1"/>
    <w:basedOn w:val="a"/>
    <w:link w:val="10"/>
    <w:uiPriority w:val="9"/>
    <w:qFormat/>
    <w:rsid w:val="00D65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D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Сказка</cp:lastModifiedBy>
  <cp:revision>2</cp:revision>
  <dcterms:created xsi:type="dcterms:W3CDTF">2017-02-21T06:41:00Z</dcterms:created>
  <dcterms:modified xsi:type="dcterms:W3CDTF">2017-02-21T06:41:00Z</dcterms:modified>
</cp:coreProperties>
</file>