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C9" w:rsidRPr="00A704ED" w:rsidRDefault="00B80CC9" w:rsidP="00A704ED">
      <w:pPr>
        <w:tabs>
          <w:tab w:val="left" w:pos="9072"/>
        </w:tabs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704ED">
        <w:rPr>
          <w:rFonts w:ascii="Times New Roman" w:hAnsi="Times New Roman"/>
          <w:b/>
          <w:sz w:val="32"/>
          <w:szCs w:val="32"/>
        </w:rPr>
        <w:t>Формирование правильной осанки. Профилактика её нарушения.</w:t>
      </w:r>
    </w:p>
    <w:p w:rsidR="00B80CC9" w:rsidRPr="00A704ED" w:rsidRDefault="00B80CC9" w:rsidP="00A704ED">
      <w:pPr>
        <w:jc w:val="both"/>
        <w:rPr>
          <w:rFonts w:ascii="Times New Roman" w:hAnsi="Times New Roman"/>
          <w:sz w:val="28"/>
          <w:szCs w:val="28"/>
        </w:rPr>
      </w:pPr>
      <w:r w:rsidRPr="00A704ED">
        <w:rPr>
          <w:rFonts w:ascii="Times New Roman" w:hAnsi="Times New Roman"/>
          <w:sz w:val="28"/>
          <w:szCs w:val="28"/>
        </w:rPr>
        <w:t>К сожалению, различные нарушения осанки встречаются у детей дошкольного возраста довольно часто. Развитие скелета дошкольника  ещё не завершено. Во многом он состоит из хрящевой ткани. Этим обусловлены дальнейший рост и в то же время сравнительная мягкость, податливость костей, что грозит нарушением осанки при неправильном положении тела, отягощении весом и т.д. Особую опасность неправильная поза представляет для малоподвижных детей, т.к. мышцы, удерживающие тело в вертикальном положении, не получают у них должного развития.</w:t>
      </w:r>
    </w:p>
    <w:p w:rsidR="00B80CC9" w:rsidRPr="00A704ED" w:rsidRDefault="00B80CC9" w:rsidP="00A704ED">
      <w:pPr>
        <w:jc w:val="both"/>
        <w:rPr>
          <w:rFonts w:ascii="Times New Roman" w:hAnsi="Times New Roman"/>
          <w:sz w:val="28"/>
          <w:szCs w:val="28"/>
        </w:rPr>
      </w:pPr>
      <w:r w:rsidRPr="00A704ED">
        <w:rPr>
          <w:rFonts w:ascii="Times New Roman" w:hAnsi="Times New Roman"/>
          <w:sz w:val="28"/>
          <w:szCs w:val="28"/>
        </w:rPr>
        <w:t xml:space="preserve">       Естественно, что проблема формирования осанки относится к важнейшим задачам физического воспитания ребёнка дошкольного возраста. Однако физическое воспитание – не единственный фактор, влияющий на осанку. Осанка зависит и от общего состояния скелета, суставно-связочного аппарата, степени развития мышечной системы. </w:t>
      </w:r>
    </w:p>
    <w:p w:rsidR="00B80CC9" w:rsidRPr="00A704ED" w:rsidRDefault="00B80CC9" w:rsidP="00A704ED">
      <w:pPr>
        <w:jc w:val="both"/>
        <w:rPr>
          <w:rFonts w:ascii="Times New Roman" w:hAnsi="Times New Roman"/>
          <w:sz w:val="28"/>
          <w:szCs w:val="28"/>
        </w:rPr>
      </w:pPr>
      <w:r w:rsidRPr="00A704ED">
        <w:rPr>
          <w:rFonts w:ascii="Times New Roman" w:hAnsi="Times New Roman"/>
          <w:sz w:val="28"/>
          <w:szCs w:val="28"/>
        </w:rPr>
        <w:t xml:space="preserve">       Осанка – привычное положение тела ребенка. Она развивается в процессе индивидуального становления на основе наследственных факторов и под воздействием воспитания. Наследственные факторы могут обусловливать сходные варианты осанки у родителей и детей, предрасположенность к определенному виду нарушений осанки. В тоже время условия физического воспитания дают возможность не только сформировать соответствующую эстетическим и физическим требованиям  осанку ребенка, но и исправить её нарушения.</w:t>
      </w:r>
    </w:p>
    <w:p w:rsidR="00B80CC9" w:rsidRPr="00A704ED" w:rsidRDefault="00B80CC9" w:rsidP="00A704ED">
      <w:pPr>
        <w:jc w:val="both"/>
        <w:rPr>
          <w:rFonts w:ascii="Times New Roman" w:hAnsi="Times New Roman"/>
          <w:sz w:val="28"/>
          <w:szCs w:val="28"/>
        </w:rPr>
      </w:pPr>
      <w:r w:rsidRPr="00A704ED">
        <w:rPr>
          <w:rFonts w:ascii="Times New Roman" w:hAnsi="Times New Roman"/>
          <w:sz w:val="28"/>
          <w:szCs w:val="28"/>
        </w:rPr>
        <w:t xml:space="preserve">       Мы всегда говорим оправильной осанки, используя слова «стой прямо», «выпрямься». Говоря это, мы не забываем, что при правильной осанке голова и туловище держатся прямо, плечи несколько отведены назад, грудная клетка выступает вперед, а живот подтянут, в поясничной части небольшой изгиб вперед, ноги выпрямлены. </w:t>
      </w:r>
    </w:p>
    <w:p w:rsidR="00B80CC9" w:rsidRPr="00A704ED" w:rsidRDefault="00B80CC9" w:rsidP="00A704ED">
      <w:pPr>
        <w:jc w:val="both"/>
        <w:rPr>
          <w:rFonts w:ascii="Times New Roman" w:hAnsi="Times New Roman"/>
          <w:sz w:val="28"/>
          <w:szCs w:val="28"/>
        </w:rPr>
      </w:pPr>
      <w:r w:rsidRPr="00A704ED">
        <w:rPr>
          <w:rFonts w:ascii="Times New Roman" w:hAnsi="Times New Roman"/>
          <w:sz w:val="28"/>
          <w:szCs w:val="28"/>
        </w:rPr>
        <w:t xml:space="preserve">       Если ребенок не правильно держит тело, его грудная клетка постепенно суживается, делается плоской, углы лопаток начинают торчать, как крылья, отходят от позвоночника, спина горбится, живот выпячивается вперед. Начинает искривляться и позвоночник, возникает боковой изгиб его (сколиоз) или сутулость. Всё это вредит здоровью, т.к. затрудняет работу сердца и легких, ребенок слабеет, чаще начинает болеть. </w:t>
      </w:r>
    </w:p>
    <w:p w:rsidR="00B80CC9" w:rsidRPr="00A704ED" w:rsidRDefault="00B80CC9" w:rsidP="00A704ED">
      <w:pPr>
        <w:jc w:val="both"/>
        <w:rPr>
          <w:rFonts w:ascii="Times New Roman" w:hAnsi="Times New Roman"/>
          <w:sz w:val="28"/>
          <w:szCs w:val="28"/>
        </w:rPr>
      </w:pPr>
      <w:r w:rsidRPr="00A704ED">
        <w:rPr>
          <w:rFonts w:ascii="Times New Roman" w:hAnsi="Times New Roman"/>
          <w:sz w:val="28"/>
          <w:szCs w:val="28"/>
        </w:rPr>
        <w:t xml:space="preserve">       Важно следить за правильным положением тела ребенка не только во время его сидения, ходьбы и различных игр, но и во время сна (правильно ли он лежит в постели).</w:t>
      </w:r>
    </w:p>
    <w:p w:rsidR="00B80CC9" w:rsidRDefault="00B80CC9" w:rsidP="00A704ED">
      <w:pPr>
        <w:jc w:val="both"/>
        <w:rPr>
          <w:rFonts w:ascii="Times New Roman" w:hAnsi="Times New Roman"/>
          <w:sz w:val="28"/>
          <w:szCs w:val="28"/>
        </w:rPr>
      </w:pPr>
      <w:r w:rsidRPr="00A704ED">
        <w:rPr>
          <w:rFonts w:ascii="Times New Roman" w:hAnsi="Times New Roman"/>
          <w:sz w:val="28"/>
          <w:szCs w:val="28"/>
        </w:rPr>
        <w:t xml:space="preserve">       В комплексе упражнений, содействующих формированию и укреплению правильной осанки, входят упражнения типа потягивания, прогибания и выгибания спины, наклоны и повороты туловища и упражнения статического характера на сохранение правильной осанки.</w:t>
      </w:r>
    </w:p>
    <w:p w:rsidR="00B80CC9" w:rsidRDefault="00B80CC9" w:rsidP="00A704ED">
      <w:pPr>
        <w:jc w:val="both"/>
        <w:rPr>
          <w:rFonts w:ascii="Times New Roman" w:hAnsi="Times New Roman"/>
          <w:sz w:val="28"/>
          <w:szCs w:val="28"/>
        </w:rPr>
      </w:pPr>
    </w:p>
    <w:p w:rsidR="00B80CC9" w:rsidRPr="00A704ED" w:rsidRDefault="00B80CC9" w:rsidP="00A704E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691"/>
        <w:tblW w:w="0" w:type="auto"/>
        <w:tblLook w:val="01E0"/>
      </w:tblPr>
      <w:tblGrid>
        <w:gridCol w:w="2331"/>
        <w:gridCol w:w="2510"/>
      </w:tblGrid>
      <w:tr w:rsidR="00B80CC9" w:rsidRPr="00A704ED" w:rsidTr="00627058">
        <w:trPr>
          <w:trHeight w:val="934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CC9" w:rsidRPr="00627058" w:rsidRDefault="00B80CC9" w:rsidP="00627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70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Девочки и мальчики </w:t>
            </w:r>
          </w:p>
          <w:p w:rsidR="00B80CC9" w:rsidRPr="00627058" w:rsidRDefault="00B80CC9" w:rsidP="006270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058">
              <w:rPr>
                <w:rFonts w:ascii="Times New Roman" w:hAnsi="Times New Roman"/>
                <w:sz w:val="28"/>
                <w:szCs w:val="28"/>
                <w:lang w:eastAsia="ru-RU"/>
              </w:rPr>
              <w:t>Сейчас вы попугайчики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CC9" w:rsidRPr="00627058" w:rsidRDefault="00B80CC9" w:rsidP="0062705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705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Стоя, отводить руки назад – вниз, выгибая спину.</w:t>
            </w:r>
          </w:p>
        </w:tc>
      </w:tr>
      <w:tr w:rsidR="00B80CC9" w:rsidRPr="00A704ED" w:rsidTr="00627058">
        <w:trPr>
          <w:trHeight w:val="653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CC9" w:rsidRPr="00627058" w:rsidRDefault="00B80CC9" w:rsidP="006270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058">
              <w:rPr>
                <w:rFonts w:ascii="Times New Roman" w:hAnsi="Times New Roman"/>
                <w:sz w:val="28"/>
                <w:szCs w:val="28"/>
                <w:lang w:eastAsia="ru-RU"/>
              </w:rPr>
              <w:t>Быстро все на пальму сели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CC9" w:rsidRPr="00627058" w:rsidRDefault="00B80CC9" w:rsidP="0062705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705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Сесть на стулья</w:t>
            </w:r>
          </w:p>
        </w:tc>
      </w:tr>
      <w:tr w:rsidR="00B80CC9" w:rsidRPr="00A704ED" w:rsidTr="00627058">
        <w:trPr>
          <w:trHeight w:val="352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CC9" w:rsidRPr="00627058" w:rsidRDefault="00B80CC9" w:rsidP="006270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058">
              <w:rPr>
                <w:rFonts w:ascii="Times New Roman" w:hAnsi="Times New Roman"/>
                <w:sz w:val="28"/>
                <w:szCs w:val="28"/>
                <w:lang w:eastAsia="ru-RU"/>
              </w:rPr>
              <w:t>Друг на друга посмотрели, Головами повертели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CC9" w:rsidRPr="00627058" w:rsidRDefault="00B80CC9" w:rsidP="0062705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705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Повороты головы вправо – влево </w:t>
            </w:r>
          </w:p>
        </w:tc>
      </w:tr>
      <w:tr w:rsidR="00B80CC9" w:rsidRPr="00A704ED" w:rsidTr="00627058">
        <w:trPr>
          <w:trHeight w:val="352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CC9" w:rsidRPr="00627058" w:rsidRDefault="00B80CC9" w:rsidP="006270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0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лиану полетели 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CC9" w:rsidRPr="00627058" w:rsidRDefault="00B80CC9" w:rsidP="0062705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705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Стоя, делать взмахи руками.</w:t>
            </w:r>
          </w:p>
        </w:tc>
      </w:tr>
      <w:tr w:rsidR="00B80CC9" w:rsidRPr="00A704ED" w:rsidTr="00627058">
        <w:trPr>
          <w:trHeight w:val="352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CC9" w:rsidRPr="00627058" w:rsidRDefault="00B80CC9" w:rsidP="006270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058">
              <w:rPr>
                <w:rFonts w:ascii="Times New Roman" w:hAnsi="Times New Roman"/>
                <w:sz w:val="28"/>
                <w:szCs w:val="28"/>
                <w:lang w:eastAsia="ru-RU"/>
              </w:rPr>
              <w:t>Крылья хорошо иметь,                                 Сидеть можно и лететь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CC9" w:rsidRPr="00627058" w:rsidRDefault="00B80CC9" w:rsidP="0062705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705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Тянуться за руками вверх, вставая на носки.</w:t>
            </w:r>
          </w:p>
        </w:tc>
      </w:tr>
    </w:tbl>
    <w:tbl>
      <w:tblPr>
        <w:tblpPr w:leftFromText="180" w:rightFromText="180" w:vertAnchor="text" w:horzAnchor="page" w:tblpX="6718" w:tblpY="976"/>
        <w:tblW w:w="4870" w:type="dxa"/>
        <w:tblLook w:val="01E0"/>
      </w:tblPr>
      <w:tblGrid>
        <w:gridCol w:w="2123"/>
        <w:gridCol w:w="2747"/>
      </w:tblGrid>
      <w:tr w:rsidR="00B80CC9" w:rsidRPr="00A704ED" w:rsidTr="00627058">
        <w:trPr>
          <w:trHeight w:val="1174"/>
        </w:trPr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CC9" w:rsidRPr="00627058" w:rsidRDefault="00B80CC9" w:rsidP="006270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058">
              <w:rPr>
                <w:rFonts w:ascii="Times New Roman" w:hAnsi="Times New Roman"/>
                <w:sz w:val="28"/>
                <w:szCs w:val="28"/>
                <w:lang w:eastAsia="ru-RU"/>
              </w:rPr>
              <w:t>У нас славная осанка,                  Мы свели лопатки.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CC9" w:rsidRPr="00627058" w:rsidRDefault="00B80CC9" w:rsidP="0062705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705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Встать прямо, свести лопатки.                          </w:t>
            </w:r>
          </w:p>
        </w:tc>
      </w:tr>
      <w:tr w:rsidR="00B80CC9" w:rsidRPr="00A704ED" w:rsidTr="00627058">
        <w:trPr>
          <w:trHeight w:val="1209"/>
        </w:trPr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CC9" w:rsidRPr="00627058" w:rsidRDefault="00B80CC9" w:rsidP="006270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0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Мы походим на носках,                     А потом на пятках 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CC9" w:rsidRPr="00627058" w:rsidRDefault="00B80CC9" w:rsidP="0062705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705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Ходьба на носках и пятках на месте</w:t>
            </w:r>
          </w:p>
        </w:tc>
      </w:tr>
      <w:tr w:rsidR="00B80CC9" w:rsidRPr="00A704ED" w:rsidTr="00627058">
        <w:trPr>
          <w:trHeight w:val="375"/>
        </w:trPr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CC9" w:rsidRPr="00627058" w:rsidRDefault="00B80CC9" w:rsidP="006270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058">
              <w:rPr>
                <w:rFonts w:ascii="Times New Roman" w:hAnsi="Times New Roman"/>
                <w:sz w:val="28"/>
                <w:szCs w:val="28"/>
                <w:lang w:eastAsia="ru-RU"/>
              </w:rPr>
              <w:t>Пойдем мягко, как лисята,                  Ну а если надоест,                     То пойдем все косолапо,                  Как медведи ходят в лес.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CC9" w:rsidRPr="00627058" w:rsidRDefault="00B80CC9" w:rsidP="0062705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705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Переступая на месте</w:t>
            </w:r>
          </w:p>
          <w:p w:rsidR="00B80CC9" w:rsidRPr="00627058" w:rsidRDefault="00B80CC9" w:rsidP="0062705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705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Ходьба на наружной стороне стоп.</w:t>
            </w:r>
          </w:p>
        </w:tc>
      </w:tr>
    </w:tbl>
    <w:p w:rsidR="00B80CC9" w:rsidRPr="00A704ED" w:rsidRDefault="00B80CC9" w:rsidP="00A704E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704ED">
        <w:rPr>
          <w:rFonts w:ascii="Times New Roman" w:hAnsi="Times New Roman"/>
          <w:b/>
          <w:sz w:val="28"/>
          <w:szCs w:val="28"/>
          <w:u w:val="single"/>
        </w:rPr>
        <w:t>Физическая минутка «Попугайчики»Физическая минутка«Правильная осанка»</w:t>
      </w:r>
    </w:p>
    <w:p w:rsidR="00B80CC9" w:rsidRPr="00A704ED" w:rsidRDefault="00B80CC9" w:rsidP="00A704E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80CC9" w:rsidRPr="00A704ED" w:rsidRDefault="00B80CC9" w:rsidP="00A704E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80CC9" w:rsidRPr="00A704ED" w:rsidRDefault="00B80CC9" w:rsidP="00A704E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80CC9" w:rsidRDefault="00B80CC9" w:rsidP="00A704ED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80CC9" w:rsidRDefault="00B80CC9" w:rsidP="00A704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0CC9" w:rsidRDefault="00B80CC9" w:rsidP="00A704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0CC9" w:rsidRDefault="00B80CC9" w:rsidP="00A704ED">
      <w:bookmarkStart w:id="0" w:name="_GoBack"/>
      <w:bookmarkEnd w:id="0"/>
    </w:p>
    <w:sectPr w:rsidR="00B80CC9" w:rsidSect="00A704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4ED"/>
    <w:rsid w:val="004C2203"/>
    <w:rsid w:val="00516363"/>
    <w:rsid w:val="00572689"/>
    <w:rsid w:val="00627058"/>
    <w:rsid w:val="00A704ED"/>
    <w:rsid w:val="00B80CC9"/>
    <w:rsid w:val="00BC068B"/>
    <w:rsid w:val="00E2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04ED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268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268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268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268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268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268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268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268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268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268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268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268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268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72689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72689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72689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72689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72689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72689"/>
    <w:pPr>
      <w:spacing w:line="240" w:lineRule="auto"/>
    </w:pPr>
    <w:rPr>
      <w:rFonts w:eastAsia="Calibri"/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7268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7268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7268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7268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57268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72689"/>
    <w:rPr>
      <w:rFonts w:cs="Times New Roman"/>
      <w:i/>
      <w:iCs/>
    </w:rPr>
  </w:style>
  <w:style w:type="paragraph" w:styleId="NoSpacing">
    <w:name w:val="No Spacing"/>
    <w:uiPriority w:val="99"/>
    <w:qFormat/>
    <w:rsid w:val="00572689"/>
    <w:rPr>
      <w:lang w:eastAsia="en-US"/>
    </w:rPr>
  </w:style>
  <w:style w:type="paragraph" w:styleId="ListParagraph">
    <w:name w:val="List Paragraph"/>
    <w:basedOn w:val="Normal"/>
    <w:uiPriority w:val="99"/>
    <w:qFormat/>
    <w:rsid w:val="00572689"/>
    <w:pPr>
      <w:ind w:left="720"/>
      <w:contextualSpacing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99"/>
    <w:qFormat/>
    <w:rsid w:val="00572689"/>
    <w:rPr>
      <w:rFonts w:eastAsia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572689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72689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72689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572689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572689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572689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572689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572689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572689"/>
    <w:pPr>
      <w:outlineLvl w:val="9"/>
    </w:pPr>
  </w:style>
  <w:style w:type="table" w:styleId="TableGrid">
    <w:name w:val="Table Grid"/>
    <w:basedOn w:val="TableNormal"/>
    <w:uiPriority w:val="99"/>
    <w:rsid w:val="00A704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A704E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7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0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513</Words>
  <Characters>2927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правильной осанки</dc:title>
  <dc:subject/>
  <dc:creator>User</dc:creator>
  <cp:keywords/>
  <dc:description/>
  <cp:lastModifiedBy>1</cp:lastModifiedBy>
  <cp:revision>2</cp:revision>
  <dcterms:created xsi:type="dcterms:W3CDTF">2015-09-16T04:19:00Z</dcterms:created>
  <dcterms:modified xsi:type="dcterms:W3CDTF">2015-09-16T04:19:00Z</dcterms:modified>
</cp:coreProperties>
</file>